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8D6" w:rsidRDefault="00D448D6" w:rsidP="00D448D6">
      <w:pPr>
        <w:spacing w:line="56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:rsidR="00D448D6" w:rsidRDefault="009C1AC3" w:rsidP="00D448D6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 </w:t>
      </w:r>
      <w:r w:rsidR="007C7D2B" w:rsidRPr="007C7D2B">
        <w:rPr>
          <w:rFonts w:ascii="方正小标宋简体" w:eastAsia="方正小标宋简体" w:hAnsi="方正小标宋简体" w:cs="方正小标宋简体" w:hint="eastAsia"/>
          <w:sz w:val="44"/>
          <w:szCs w:val="44"/>
        </w:rPr>
        <w:t>保险职业学院招聘人才引进计划</w:t>
      </w:r>
    </w:p>
    <w:tbl>
      <w:tblPr>
        <w:tblStyle w:val="a7"/>
        <w:tblW w:w="989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615"/>
        <w:gridCol w:w="1223"/>
        <w:gridCol w:w="1276"/>
        <w:gridCol w:w="4961"/>
        <w:gridCol w:w="1817"/>
      </w:tblGrid>
      <w:tr w:rsidR="00D448D6" w:rsidTr="0024536E">
        <w:trPr>
          <w:trHeight w:val="722"/>
        </w:trPr>
        <w:tc>
          <w:tcPr>
            <w:tcW w:w="615" w:type="dxa"/>
            <w:vAlign w:val="center"/>
          </w:tcPr>
          <w:p w:rsidR="00D448D6" w:rsidRDefault="00D448D6" w:rsidP="0078374C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223" w:type="dxa"/>
            <w:vAlign w:val="center"/>
          </w:tcPr>
          <w:p w:rsidR="00D448D6" w:rsidRDefault="00D448D6" w:rsidP="0078374C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岗位名称</w:t>
            </w:r>
          </w:p>
        </w:tc>
        <w:tc>
          <w:tcPr>
            <w:tcW w:w="1276" w:type="dxa"/>
            <w:vAlign w:val="center"/>
          </w:tcPr>
          <w:p w:rsidR="00D448D6" w:rsidRDefault="00D448D6" w:rsidP="0078374C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招聘人数</w:t>
            </w:r>
          </w:p>
        </w:tc>
        <w:tc>
          <w:tcPr>
            <w:tcW w:w="4961" w:type="dxa"/>
            <w:vAlign w:val="center"/>
          </w:tcPr>
          <w:p w:rsidR="00D448D6" w:rsidRDefault="00D448D6" w:rsidP="006F35E8">
            <w:pPr>
              <w:spacing w:line="280" w:lineRule="exact"/>
              <w:ind w:firstLineChars="700" w:firstLine="16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资格要求</w:t>
            </w:r>
          </w:p>
        </w:tc>
        <w:tc>
          <w:tcPr>
            <w:tcW w:w="1817" w:type="dxa"/>
            <w:vAlign w:val="center"/>
          </w:tcPr>
          <w:p w:rsidR="00D448D6" w:rsidRDefault="00D448D6" w:rsidP="0078374C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D448D6" w:rsidTr="0024536E">
        <w:trPr>
          <w:trHeight w:val="1980"/>
        </w:trPr>
        <w:tc>
          <w:tcPr>
            <w:tcW w:w="615" w:type="dxa"/>
            <w:vAlign w:val="center"/>
          </w:tcPr>
          <w:p w:rsidR="00D448D6" w:rsidRDefault="00D448D6" w:rsidP="0078374C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223" w:type="dxa"/>
            <w:vAlign w:val="center"/>
          </w:tcPr>
          <w:p w:rsidR="00D448D6" w:rsidRDefault="00C755F0" w:rsidP="0078374C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康养护理学院</w:t>
            </w:r>
            <w:r w:rsidR="00D448D6">
              <w:rPr>
                <w:rFonts w:ascii="宋体" w:hAnsi="宋体" w:cs="宋体" w:hint="eastAsia"/>
                <w:sz w:val="24"/>
              </w:rPr>
              <w:t>专任教师</w:t>
            </w:r>
            <w:r w:rsidR="00A1511B">
              <w:rPr>
                <w:rFonts w:ascii="宋体" w:hAnsi="宋体" w:cs="宋体" w:hint="eastAsia"/>
                <w:sz w:val="24"/>
              </w:rPr>
              <w:t>岗</w:t>
            </w:r>
          </w:p>
        </w:tc>
        <w:tc>
          <w:tcPr>
            <w:tcW w:w="1276" w:type="dxa"/>
            <w:vAlign w:val="center"/>
          </w:tcPr>
          <w:p w:rsidR="00D448D6" w:rsidRDefault="0024536E" w:rsidP="0078374C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D448D6" w:rsidRDefault="00D448D6" w:rsidP="0078374C"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1.硕士研究生及以上学历；</w:t>
            </w:r>
            <w:r w:rsidR="00392434" w:rsidRPr="00392434">
              <w:rPr>
                <w:rFonts w:ascii="宋体" w:hAnsi="宋体" w:cs="宋体" w:hint="eastAsia"/>
                <w:sz w:val="24"/>
              </w:rPr>
              <w:t>中级及以上职称者，</w:t>
            </w:r>
            <w:r w:rsidR="00D71CB9">
              <w:rPr>
                <w:rFonts w:ascii="宋体" w:hAnsi="宋体" w:cs="宋体" w:hint="eastAsia"/>
                <w:sz w:val="24"/>
              </w:rPr>
              <w:t>学历可放宽至大学</w:t>
            </w:r>
            <w:r w:rsidR="00496FF7">
              <w:rPr>
                <w:rFonts w:ascii="宋体" w:hAnsi="宋体" w:cs="宋体" w:hint="eastAsia"/>
                <w:sz w:val="24"/>
              </w:rPr>
              <w:t>本科</w:t>
            </w:r>
            <w:r w:rsidR="008534EB" w:rsidRPr="00392434">
              <w:rPr>
                <w:rFonts w:ascii="宋体" w:hAnsi="宋体" w:cs="宋体" w:hint="eastAsia"/>
                <w:sz w:val="24"/>
              </w:rPr>
              <w:t>；</w:t>
            </w:r>
          </w:p>
          <w:p w:rsidR="00D448D6" w:rsidRDefault="00D448D6" w:rsidP="0078374C"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</w:t>
            </w:r>
            <w:r w:rsidR="00701339">
              <w:rPr>
                <w:rFonts w:ascii="宋体" w:hAnsi="宋体" w:cs="宋体" w:hint="eastAsia"/>
                <w:sz w:val="24"/>
              </w:rPr>
              <w:t>护理</w:t>
            </w:r>
            <w:r w:rsidR="00E05895" w:rsidRPr="00E05895">
              <w:rPr>
                <w:rFonts w:ascii="宋体" w:hAnsi="宋体" w:cs="宋体" w:hint="eastAsia"/>
                <w:sz w:val="24"/>
              </w:rPr>
              <w:t>类专业</w:t>
            </w:r>
            <w:r w:rsidR="008534EB" w:rsidRPr="00392434">
              <w:rPr>
                <w:rFonts w:ascii="宋体" w:hAnsi="宋体" w:cs="宋体" w:hint="eastAsia"/>
                <w:sz w:val="24"/>
              </w:rPr>
              <w:t>；</w:t>
            </w:r>
          </w:p>
          <w:p w:rsidR="0024536E" w:rsidRDefault="00D448D6" w:rsidP="0078374C"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3.3</w:t>
            </w:r>
            <w:r w:rsidR="0024536E">
              <w:rPr>
                <w:rFonts w:ascii="宋体" w:hAnsi="宋体" w:cs="宋体"/>
                <w:sz w:val="24"/>
              </w:rPr>
              <w:t>0</w:t>
            </w:r>
            <w:r w:rsidR="0024536E">
              <w:rPr>
                <w:rFonts w:ascii="宋体" w:hAnsi="宋体" w:cs="宋体" w:hint="eastAsia"/>
                <w:sz w:val="24"/>
              </w:rPr>
              <w:t>岁以下</w:t>
            </w:r>
            <w:r w:rsidR="008534EB" w:rsidRPr="00392434">
              <w:rPr>
                <w:rFonts w:ascii="宋体" w:hAnsi="宋体" w:cs="宋体" w:hint="eastAsia"/>
                <w:sz w:val="24"/>
              </w:rPr>
              <w:t>；</w:t>
            </w:r>
          </w:p>
          <w:p w:rsidR="00D448D6" w:rsidRDefault="00D448D6" w:rsidP="0078374C"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4.熟知康复/</w:t>
            </w:r>
            <w:r w:rsidR="00496FF7">
              <w:rPr>
                <w:rFonts w:ascii="宋体" w:hAnsi="宋体" w:cs="宋体" w:hint="eastAsia"/>
                <w:sz w:val="24"/>
              </w:rPr>
              <w:t>护理专业知识与实务技能</w:t>
            </w:r>
            <w:r w:rsidR="008534EB" w:rsidRPr="00392434">
              <w:rPr>
                <w:rFonts w:ascii="宋体" w:hAnsi="宋体" w:cs="宋体" w:hint="eastAsia"/>
                <w:sz w:val="24"/>
              </w:rPr>
              <w:t>；</w:t>
            </w:r>
          </w:p>
          <w:p w:rsidR="00D448D6" w:rsidRDefault="00D448D6" w:rsidP="0078374C"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5.政治素质高、工作态度好，有责任心。</w:t>
            </w:r>
          </w:p>
        </w:tc>
        <w:tc>
          <w:tcPr>
            <w:tcW w:w="1817" w:type="dxa"/>
            <w:vAlign w:val="center"/>
          </w:tcPr>
          <w:p w:rsidR="00D448D6" w:rsidRDefault="00D448D6" w:rsidP="00BB6194"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E05895" w:rsidTr="0024536E">
        <w:trPr>
          <w:trHeight w:val="1985"/>
        </w:trPr>
        <w:tc>
          <w:tcPr>
            <w:tcW w:w="615" w:type="dxa"/>
            <w:vAlign w:val="center"/>
          </w:tcPr>
          <w:p w:rsidR="00E05895" w:rsidRDefault="00E05895" w:rsidP="0078374C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223" w:type="dxa"/>
            <w:vAlign w:val="center"/>
          </w:tcPr>
          <w:p w:rsidR="00E05895" w:rsidRDefault="00C755F0" w:rsidP="0078374C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康养护理学院专任教师岗</w:t>
            </w:r>
          </w:p>
        </w:tc>
        <w:tc>
          <w:tcPr>
            <w:tcW w:w="1276" w:type="dxa"/>
            <w:vAlign w:val="center"/>
          </w:tcPr>
          <w:p w:rsidR="00E05895" w:rsidRDefault="0024536E" w:rsidP="0078374C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392434" w:rsidRPr="00392434" w:rsidRDefault="00392434" w:rsidP="00392434"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 w:rsidRPr="00392434">
              <w:rPr>
                <w:rFonts w:ascii="宋体" w:hAnsi="宋体" w:cs="宋体" w:hint="eastAsia"/>
                <w:sz w:val="24"/>
              </w:rPr>
              <w:t>1.</w:t>
            </w:r>
            <w:r w:rsidR="00D71CB9" w:rsidRPr="00D71CB9">
              <w:rPr>
                <w:rFonts w:ascii="宋体" w:hAnsi="宋体" w:cs="宋体" w:hint="eastAsia"/>
                <w:sz w:val="24"/>
              </w:rPr>
              <w:t>硕士研究生及以上学历；中级及以上职称者，学历可放宽至大学本科</w:t>
            </w:r>
            <w:r w:rsidRPr="00392434">
              <w:rPr>
                <w:rFonts w:ascii="宋体" w:hAnsi="宋体" w:cs="宋体" w:hint="eastAsia"/>
                <w:sz w:val="24"/>
              </w:rPr>
              <w:t>；</w:t>
            </w:r>
          </w:p>
          <w:p w:rsidR="00392434" w:rsidRPr="00392434" w:rsidRDefault="00392434" w:rsidP="00392434"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 w:rsidRPr="00392434">
              <w:rPr>
                <w:rFonts w:ascii="宋体" w:hAnsi="宋体" w:cs="宋体" w:hint="eastAsia"/>
                <w:sz w:val="24"/>
              </w:rPr>
              <w:t>2.健康管理/临床医学专业；</w:t>
            </w:r>
          </w:p>
          <w:p w:rsidR="00392434" w:rsidRPr="00392434" w:rsidRDefault="00392434" w:rsidP="00392434"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 w:rsidRPr="00392434">
              <w:rPr>
                <w:rFonts w:ascii="宋体" w:hAnsi="宋体" w:cs="宋体" w:hint="eastAsia"/>
                <w:sz w:val="24"/>
              </w:rPr>
              <w:t>3.35岁以下，副高以上职称者</w:t>
            </w:r>
            <w:r w:rsidR="0024536E">
              <w:rPr>
                <w:rFonts w:ascii="宋体" w:hAnsi="宋体" w:cs="宋体" w:hint="eastAsia"/>
                <w:sz w:val="24"/>
              </w:rPr>
              <w:t>可优先录取；</w:t>
            </w:r>
          </w:p>
          <w:p w:rsidR="00392434" w:rsidRPr="00392434" w:rsidRDefault="00392434" w:rsidP="00392434"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 w:rsidRPr="00392434">
              <w:rPr>
                <w:rFonts w:ascii="宋体" w:hAnsi="宋体" w:cs="宋体" w:hint="eastAsia"/>
                <w:sz w:val="24"/>
              </w:rPr>
              <w:t>4.熟知康复/护理专业知识与实务技能；</w:t>
            </w:r>
          </w:p>
          <w:p w:rsidR="00E05895" w:rsidRPr="00976C08" w:rsidRDefault="00392434" w:rsidP="00392434"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 w:rsidRPr="00392434">
              <w:rPr>
                <w:rFonts w:ascii="宋体" w:hAnsi="宋体" w:cs="宋体" w:hint="eastAsia"/>
                <w:sz w:val="24"/>
              </w:rPr>
              <w:t>5.政治素质高、工作态度好，有责任心。</w:t>
            </w:r>
          </w:p>
        </w:tc>
        <w:tc>
          <w:tcPr>
            <w:tcW w:w="1817" w:type="dxa"/>
            <w:vAlign w:val="center"/>
          </w:tcPr>
          <w:p w:rsidR="00E05895" w:rsidRPr="00976C08" w:rsidRDefault="00E05895" w:rsidP="0078374C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</w:p>
        </w:tc>
      </w:tr>
      <w:tr w:rsidR="00E05895" w:rsidTr="0024536E">
        <w:trPr>
          <w:trHeight w:val="1996"/>
        </w:trPr>
        <w:tc>
          <w:tcPr>
            <w:tcW w:w="615" w:type="dxa"/>
            <w:vAlign w:val="center"/>
          </w:tcPr>
          <w:p w:rsidR="00E05895" w:rsidRDefault="00392434" w:rsidP="00976C0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1223" w:type="dxa"/>
            <w:vAlign w:val="center"/>
          </w:tcPr>
          <w:p w:rsidR="00E05895" w:rsidRDefault="00C755F0" w:rsidP="00976C0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保险系</w:t>
            </w:r>
            <w:r w:rsidR="00E05895">
              <w:rPr>
                <w:rFonts w:ascii="宋体" w:hAnsi="宋体" w:cs="宋体" w:hint="eastAsia"/>
                <w:sz w:val="24"/>
              </w:rPr>
              <w:t>专任教师</w:t>
            </w:r>
            <w:r>
              <w:rPr>
                <w:rFonts w:ascii="宋体" w:hAnsi="宋体" w:cs="宋体" w:hint="eastAsia"/>
                <w:sz w:val="24"/>
              </w:rPr>
              <w:t>岗</w:t>
            </w:r>
          </w:p>
        </w:tc>
        <w:tc>
          <w:tcPr>
            <w:tcW w:w="1276" w:type="dxa"/>
            <w:vAlign w:val="center"/>
          </w:tcPr>
          <w:p w:rsidR="00E05895" w:rsidRDefault="00E05895" w:rsidP="00976C0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E05895" w:rsidRDefault="00E05895" w:rsidP="00976C08"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.</w:t>
            </w:r>
            <w:r w:rsidR="00D71CB9">
              <w:rPr>
                <w:rFonts w:ascii="宋体" w:hAnsi="宋体" w:cs="宋体" w:hint="eastAsia"/>
                <w:sz w:val="24"/>
              </w:rPr>
              <w:t>硕士</w:t>
            </w:r>
            <w:r w:rsidRPr="00E05895">
              <w:rPr>
                <w:rFonts w:ascii="宋体" w:hAnsi="宋体" w:cs="宋体" w:hint="eastAsia"/>
                <w:sz w:val="24"/>
              </w:rPr>
              <w:t>研究生及以上学历</w:t>
            </w:r>
            <w:r>
              <w:rPr>
                <w:rFonts w:ascii="宋体" w:hAnsi="宋体" w:cs="宋体" w:hint="eastAsia"/>
                <w:sz w:val="24"/>
              </w:rPr>
              <w:t>；</w:t>
            </w:r>
          </w:p>
          <w:p w:rsidR="00E05895" w:rsidRDefault="00E05895" w:rsidP="00976C08"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  <w:r w:rsidR="00496FF7">
              <w:rPr>
                <w:rFonts w:ascii="宋体" w:hAnsi="宋体" w:cs="宋体" w:hint="eastAsia"/>
                <w:sz w:val="24"/>
              </w:rPr>
              <w:t>.</w:t>
            </w:r>
            <w:r w:rsidRPr="00E05895">
              <w:rPr>
                <w:rFonts w:ascii="宋体" w:hAnsi="宋体" w:cs="宋体" w:hint="eastAsia"/>
                <w:sz w:val="24"/>
              </w:rPr>
              <w:t>车辆工程、机械工程及相关专业</w:t>
            </w:r>
            <w:r>
              <w:rPr>
                <w:rFonts w:ascii="宋体" w:hAnsi="宋体" w:cs="宋体" w:hint="eastAsia"/>
                <w:sz w:val="24"/>
              </w:rPr>
              <w:t>；</w:t>
            </w:r>
          </w:p>
          <w:p w:rsidR="00E05895" w:rsidRDefault="00E05895" w:rsidP="00976C08"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/>
                <w:sz w:val="24"/>
              </w:rPr>
              <w:t>.</w:t>
            </w:r>
            <w:r w:rsidRPr="00E05895">
              <w:rPr>
                <w:rFonts w:ascii="宋体" w:hAnsi="宋体" w:cs="宋体" w:hint="eastAsia"/>
                <w:sz w:val="24"/>
              </w:rPr>
              <w:t>具有</w:t>
            </w:r>
            <w:r w:rsidR="008732D0">
              <w:rPr>
                <w:rFonts w:ascii="宋体" w:hAnsi="宋体" w:cs="宋体" w:hint="eastAsia"/>
                <w:sz w:val="24"/>
              </w:rPr>
              <w:t>3年汽车制造与维修</w:t>
            </w:r>
            <w:r w:rsidRPr="00E05895">
              <w:rPr>
                <w:rFonts w:ascii="宋体" w:hAnsi="宋体" w:cs="宋体" w:hint="eastAsia"/>
                <w:sz w:val="24"/>
              </w:rPr>
              <w:t>或车险</w:t>
            </w:r>
            <w:r w:rsidR="008732D0">
              <w:rPr>
                <w:rFonts w:ascii="宋体" w:hAnsi="宋体" w:cs="宋体" w:hint="eastAsia"/>
                <w:sz w:val="24"/>
              </w:rPr>
              <w:t>查勘定损</w:t>
            </w:r>
            <w:r w:rsidRPr="00E05895">
              <w:rPr>
                <w:rFonts w:ascii="宋体" w:hAnsi="宋体" w:cs="宋体" w:hint="eastAsia"/>
                <w:sz w:val="24"/>
              </w:rPr>
              <w:t>岗位工作经验者</w:t>
            </w:r>
            <w:r w:rsidR="008732D0">
              <w:rPr>
                <w:rFonts w:ascii="宋体" w:hAnsi="宋体" w:cs="宋体" w:hint="eastAsia"/>
                <w:sz w:val="24"/>
              </w:rPr>
              <w:t>学历</w:t>
            </w:r>
            <w:r w:rsidR="008732D0" w:rsidRPr="008732D0">
              <w:rPr>
                <w:rFonts w:ascii="宋体" w:hAnsi="宋体" w:cs="宋体" w:hint="eastAsia"/>
                <w:sz w:val="24"/>
              </w:rPr>
              <w:t>可放宽到</w:t>
            </w:r>
            <w:r w:rsidR="00D71CB9">
              <w:rPr>
                <w:rFonts w:ascii="宋体" w:hAnsi="宋体" w:cs="宋体" w:hint="eastAsia"/>
                <w:sz w:val="24"/>
              </w:rPr>
              <w:t>大学</w:t>
            </w:r>
            <w:r w:rsidR="008732D0" w:rsidRPr="008732D0">
              <w:rPr>
                <w:rFonts w:ascii="宋体" w:hAnsi="宋体" w:cs="宋体" w:hint="eastAsia"/>
                <w:sz w:val="24"/>
              </w:rPr>
              <w:t>本科</w:t>
            </w:r>
            <w:r>
              <w:rPr>
                <w:rFonts w:ascii="宋体" w:hAnsi="宋体" w:cs="宋体" w:hint="eastAsia"/>
                <w:sz w:val="24"/>
              </w:rPr>
              <w:t>；</w:t>
            </w:r>
          </w:p>
          <w:p w:rsidR="00E05895" w:rsidRDefault="00E05895" w:rsidP="00976C08"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4.</w:t>
            </w:r>
            <w:r>
              <w:rPr>
                <w:rFonts w:ascii="宋体" w:hAnsi="宋体" w:cs="宋体" w:hint="eastAsia"/>
                <w:sz w:val="24"/>
              </w:rPr>
              <w:t>35岁以下，特别优秀者可放宽至40岁以内；</w:t>
            </w:r>
          </w:p>
          <w:p w:rsidR="00E05895" w:rsidRDefault="00E05895" w:rsidP="00E05895"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5.</w:t>
            </w:r>
            <w:r w:rsidR="00062D15" w:rsidRPr="00062D15">
              <w:rPr>
                <w:rFonts w:ascii="宋体" w:hAnsi="宋体" w:cs="宋体" w:hint="eastAsia"/>
                <w:sz w:val="24"/>
              </w:rPr>
              <w:t>政治素质高、工作态度好，有责任心。</w:t>
            </w:r>
          </w:p>
        </w:tc>
        <w:tc>
          <w:tcPr>
            <w:tcW w:w="1817" w:type="dxa"/>
            <w:vAlign w:val="center"/>
          </w:tcPr>
          <w:p w:rsidR="00E05895" w:rsidRDefault="00E05895" w:rsidP="00976C0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279A9" w:rsidTr="0024536E">
        <w:trPr>
          <w:trHeight w:val="2650"/>
        </w:trPr>
        <w:tc>
          <w:tcPr>
            <w:tcW w:w="615" w:type="dxa"/>
            <w:vAlign w:val="center"/>
          </w:tcPr>
          <w:p w:rsidR="00D279A9" w:rsidRDefault="00D279A9" w:rsidP="00D279A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1223" w:type="dxa"/>
            <w:vAlign w:val="center"/>
          </w:tcPr>
          <w:p w:rsidR="00D279A9" w:rsidRDefault="00D279A9" w:rsidP="00D279A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辅导员岗</w:t>
            </w:r>
          </w:p>
        </w:tc>
        <w:tc>
          <w:tcPr>
            <w:tcW w:w="1276" w:type="dxa"/>
            <w:vAlign w:val="center"/>
          </w:tcPr>
          <w:p w:rsidR="00D279A9" w:rsidRDefault="00D71CB9" w:rsidP="00D279A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</w:t>
            </w:r>
          </w:p>
        </w:tc>
        <w:tc>
          <w:tcPr>
            <w:tcW w:w="4961" w:type="dxa"/>
            <w:vAlign w:val="center"/>
          </w:tcPr>
          <w:p w:rsidR="00D279A9" w:rsidRPr="00976C08" w:rsidRDefault="00D279A9" w:rsidP="00D279A9"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1.</w:t>
            </w:r>
            <w:r w:rsidR="00D71CB9">
              <w:rPr>
                <w:rFonts w:ascii="宋体" w:hAnsi="宋体" w:cs="宋体" w:hint="eastAsia"/>
                <w:sz w:val="24"/>
              </w:rPr>
              <w:t>硕士</w:t>
            </w:r>
            <w:r w:rsidR="00496FF7">
              <w:rPr>
                <w:rFonts w:ascii="宋体" w:hAnsi="宋体" w:cs="宋体" w:hint="eastAsia"/>
                <w:sz w:val="24"/>
              </w:rPr>
              <w:t>研究生及以上学历</w:t>
            </w:r>
            <w:r w:rsidRPr="00976C08">
              <w:rPr>
                <w:rFonts w:ascii="宋体" w:hAnsi="宋体" w:cs="宋体" w:hint="eastAsia"/>
                <w:sz w:val="24"/>
              </w:rPr>
              <w:t>，20</w:t>
            </w:r>
            <w:r>
              <w:rPr>
                <w:rFonts w:ascii="宋体" w:hAnsi="宋体" w:cs="宋体"/>
                <w:sz w:val="24"/>
              </w:rPr>
              <w:t>20</w:t>
            </w:r>
            <w:r w:rsidRPr="00976C08">
              <w:rPr>
                <w:rFonts w:ascii="宋体" w:hAnsi="宋体" w:cs="宋体" w:hint="eastAsia"/>
                <w:sz w:val="24"/>
              </w:rPr>
              <w:t>年7月31日前获得硕士学历和学位；</w:t>
            </w:r>
          </w:p>
          <w:p w:rsidR="00D279A9" w:rsidRDefault="00D279A9" w:rsidP="00D279A9"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.</w:t>
            </w:r>
            <w:r w:rsidRPr="00976C08">
              <w:rPr>
                <w:rFonts w:ascii="宋体" w:hAnsi="宋体" w:cs="宋体" w:hint="eastAsia"/>
                <w:sz w:val="24"/>
              </w:rPr>
              <w:t>身心健康，热爱大学生思想政治教育事业，具有强烈的事业心和责任感，能运用相关知识分析解决学生思想教育和管理中的实际问题，指导学生的全面发展；</w:t>
            </w:r>
          </w:p>
          <w:p w:rsidR="00D279A9" w:rsidRPr="00976C08" w:rsidRDefault="00D279A9" w:rsidP="00D279A9"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/>
                <w:sz w:val="24"/>
              </w:rPr>
              <w:t>.中共党员</w:t>
            </w:r>
            <w:r>
              <w:rPr>
                <w:rFonts w:ascii="宋体" w:hAnsi="宋体" w:cs="宋体" w:hint="eastAsia"/>
                <w:sz w:val="24"/>
              </w:rPr>
              <w:t>；</w:t>
            </w:r>
          </w:p>
          <w:p w:rsidR="00D279A9" w:rsidRPr="00976C08" w:rsidRDefault="00D279A9" w:rsidP="00D279A9"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  <w:r w:rsidRPr="00976C08">
              <w:rPr>
                <w:rFonts w:ascii="宋体" w:hAnsi="宋体" w:cs="宋体" w:hint="eastAsia"/>
                <w:sz w:val="24"/>
              </w:rPr>
              <w:t>.具有较强的纪律观念和规矩意识，遵纪守法，为人正直，作风正派，廉洁自律；</w:t>
            </w:r>
          </w:p>
          <w:p w:rsidR="00D279A9" w:rsidRDefault="00D279A9" w:rsidP="00D71CB9"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</w:t>
            </w:r>
            <w:r w:rsidRPr="00976C08">
              <w:rPr>
                <w:rFonts w:ascii="宋体" w:hAnsi="宋体" w:cs="宋体" w:hint="eastAsia"/>
                <w:sz w:val="24"/>
              </w:rPr>
              <w:t>.年龄30周岁及以下</w:t>
            </w:r>
            <w:r w:rsidR="00D71CB9">
              <w:rPr>
                <w:rFonts w:ascii="宋体" w:hAnsi="宋体" w:cs="宋体" w:hint="eastAsia"/>
                <w:sz w:val="24"/>
              </w:rPr>
              <w:t>。</w:t>
            </w:r>
          </w:p>
        </w:tc>
        <w:tc>
          <w:tcPr>
            <w:tcW w:w="1817" w:type="dxa"/>
            <w:vAlign w:val="center"/>
          </w:tcPr>
          <w:p w:rsidR="00D279A9" w:rsidRDefault="00D279A9" w:rsidP="00D279A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B2CA2" w:rsidTr="0024536E">
        <w:trPr>
          <w:trHeight w:val="2650"/>
        </w:trPr>
        <w:tc>
          <w:tcPr>
            <w:tcW w:w="615" w:type="dxa"/>
            <w:vAlign w:val="center"/>
          </w:tcPr>
          <w:p w:rsidR="000B2CA2" w:rsidRDefault="000B2CA2" w:rsidP="00D279A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223" w:type="dxa"/>
            <w:vAlign w:val="center"/>
          </w:tcPr>
          <w:p w:rsidR="000B2CA2" w:rsidRDefault="000B2CA2" w:rsidP="00D279A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0B2CA2">
              <w:rPr>
                <w:rFonts w:ascii="宋体" w:hAnsi="宋体" w:cs="宋体" w:hint="eastAsia"/>
                <w:sz w:val="24"/>
              </w:rPr>
              <w:t>信息中心网站维护岗</w:t>
            </w:r>
          </w:p>
        </w:tc>
        <w:tc>
          <w:tcPr>
            <w:tcW w:w="1276" w:type="dxa"/>
            <w:vAlign w:val="center"/>
          </w:tcPr>
          <w:p w:rsidR="000B2CA2" w:rsidRDefault="000B2CA2" w:rsidP="00D279A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0B2CA2" w:rsidRPr="000B2CA2" w:rsidRDefault="000B2CA2" w:rsidP="000B2CA2"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 w:rsidRPr="000B2CA2">
              <w:rPr>
                <w:rFonts w:ascii="宋体" w:hAnsi="宋体" w:cs="宋体" w:hint="eastAsia"/>
                <w:sz w:val="24"/>
              </w:rPr>
              <w:t>1.</w:t>
            </w:r>
            <w:r w:rsidR="00496FF7">
              <w:rPr>
                <w:rFonts w:ascii="宋体" w:hAnsi="宋体" w:cs="宋体" w:hint="eastAsia"/>
                <w:sz w:val="24"/>
              </w:rPr>
              <w:t>硕士研究生及以上学历</w:t>
            </w:r>
            <w:r w:rsidR="008534EB" w:rsidRPr="00392434">
              <w:rPr>
                <w:rFonts w:ascii="宋体" w:hAnsi="宋体" w:cs="宋体" w:hint="eastAsia"/>
                <w:sz w:val="24"/>
              </w:rPr>
              <w:t>；</w:t>
            </w:r>
          </w:p>
          <w:p w:rsidR="008534EB" w:rsidRDefault="000B2CA2" w:rsidP="000B2CA2"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 w:rsidRPr="000B2CA2">
              <w:rPr>
                <w:rFonts w:ascii="宋体" w:hAnsi="宋体" w:cs="宋体" w:hint="eastAsia"/>
                <w:sz w:val="24"/>
              </w:rPr>
              <w:t>2.计算机应用技术信息、计算科学、电子信息科</w:t>
            </w:r>
            <w:r w:rsidR="00496FF7">
              <w:rPr>
                <w:rFonts w:ascii="宋体" w:hAnsi="宋体" w:cs="宋体" w:hint="eastAsia"/>
                <w:sz w:val="24"/>
              </w:rPr>
              <w:t>学与技术等信息科技相关专业。具备计算机网站建设专业方面经验优先</w:t>
            </w:r>
            <w:r w:rsidR="008534EB" w:rsidRPr="00392434">
              <w:rPr>
                <w:rFonts w:ascii="宋体" w:hAnsi="宋体" w:cs="宋体" w:hint="eastAsia"/>
                <w:sz w:val="24"/>
              </w:rPr>
              <w:t>；</w:t>
            </w:r>
          </w:p>
          <w:p w:rsidR="000B2CA2" w:rsidRPr="000B2CA2" w:rsidRDefault="000B2CA2" w:rsidP="000B2CA2"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/>
                <w:sz w:val="24"/>
              </w:rPr>
              <w:t>.30岁以下</w:t>
            </w:r>
            <w:r w:rsidR="008534EB" w:rsidRPr="00392434">
              <w:rPr>
                <w:rFonts w:ascii="宋体" w:hAnsi="宋体" w:cs="宋体" w:hint="eastAsia"/>
                <w:sz w:val="24"/>
              </w:rPr>
              <w:t>；</w:t>
            </w:r>
          </w:p>
          <w:p w:rsidR="000B2CA2" w:rsidRPr="000B2CA2" w:rsidRDefault="00496FF7" w:rsidP="000B2CA2"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  <w:r w:rsidR="000B2CA2" w:rsidRPr="000B2CA2">
              <w:rPr>
                <w:rFonts w:ascii="宋体" w:hAnsi="宋体" w:cs="宋体" w:hint="eastAsia"/>
                <w:sz w:val="24"/>
              </w:rPr>
              <w:t>.</w:t>
            </w:r>
            <w:r>
              <w:rPr>
                <w:rFonts w:ascii="宋体" w:hAnsi="宋体" w:cs="宋体" w:hint="eastAsia"/>
                <w:sz w:val="24"/>
              </w:rPr>
              <w:t>具备良好的组织沟通和协调能力、强烈的责任心及良好的职业操守</w:t>
            </w:r>
            <w:r w:rsidR="008534EB" w:rsidRPr="00392434">
              <w:rPr>
                <w:rFonts w:ascii="宋体" w:hAnsi="宋体" w:cs="宋体" w:hint="eastAsia"/>
                <w:sz w:val="24"/>
              </w:rPr>
              <w:t>；</w:t>
            </w:r>
          </w:p>
          <w:p w:rsidR="000B2CA2" w:rsidRDefault="00496FF7" w:rsidP="000B2CA2"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</w:t>
            </w:r>
            <w:r w:rsidR="000B2CA2" w:rsidRPr="000B2CA2">
              <w:rPr>
                <w:rFonts w:ascii="宋体" w:hAnsi="宋体" w:cs="宋体" w:hint="eastAsia"/>
                <w:sz w:val="24"/>
              </w:rPr>
              <w:t>.具有实习或就业经验者优先。</w:t>
            </w:r>
          </w:p>
        </w:tc>
        <w:tc>
          <w:tcPr>
            <w:tcW w:w="1817" w:type="dxa"/>
            <w:vAlign w:val="center"/>
          </w:tcPr>
          <w:p w:rsidR="000B2CA2" w:rsidRDefault="000B2CA2" w:rsidP="00D279A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46D7" w:rsidTr="0024536E">
        <w:trPr>
          <w:trHeight w:val="2264"/>
        </w:trPr>
        <w:tc>
          <w:tcPr>
            <w:tcW w:w="615" w:type="dxa"/>
            <w:vAlign w:val="center"/>
          </w:tcPr>
          <w:p w:rsidR="008F46D7" w:rsidRDefault="000B2CA2" w:rsidP="008F46D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lastRenderedPageBreak/>
              <w:t>6</w:t>
            </w:r>
          </w:p>
        </w:tc>
        <w:tc>
          <w:tcPr>
            <w:tcW w:w="1223" w:type="dxa"/>
            <w:vAlign w:val="center"/>
          </w:tcPr>
          <w:p w:rsidR="008F46D7" w:rsidRDefault="008F46D7" w:rsidP="008F46D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校医岗</w:t>
            </w:r>
          </w:p>
        </w:tc>
        <w:tc>
          <w:tcPr>
            <w:tcW w:w="1276" w:type="dxa"/>
            <w:vAlign w:val="center"/>
          </w:tcPr>
          <w:p w:rsidR="008F46D7" w:rsidRDefault="008F46D7" w:rsidP="008F46D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8F46D7" w:rsidRDefault="008F46D7" w:rsidP="008F46D7">
            <w:pPr>
              <w:tabs>
                <w:tab w:val="left" w:pos="1643"/>
              </w:tabs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</w:t>
            </w:r>
            <w:r w:rsidR="00D71CB9">
              <w:rPr>
                <w:rFonts w:ascii="宋体" w:hAnsi="宋体" w:cs="宋体" w:hint="eastAsia"/>
                <w:sz w:val="24"/>
              </w:rPr>
              <w:t>大学</w:t>
            </w:r>
            <w:r>
              <w:rPr>
                <w:rFonts w:ascii="宋体" w:hAnsi="宋体" w:cs="宋体" w:hint="eastAsia"/>
                <w:sz w:val="24"/>
              </w:rPr>
              <w:t>本科及以上学历；</w:t>
            </w:r>
          </w:p>
          <w:p w:rsidR="008F46D7" w:rsidRDefault="008F46D7" w:rsidP="008F46D7">
            <w:pPr>
              <w:tabs>
                <w:tab w:val="left" w:pos="1643"/>
              </w:tabs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</w:t>
            </w:r>
            <w:r w:rsidRPr="00310B66">
              <w:rPr>
                <w:rFonts w:ascii="宋体" w:hAnsi="宋体" w:cs="宋体" w:hint="eastAsia"/>
                <w:sz w:val="24"/>
              </w:rPr>
              <w:t>具备医师执业资格</w:t>
            </w:r>
            <w:r>
              <w:rPr>
                <w:rFonts w:ascii="宋体" w:hAnsi="宋体" w:cs="宋体" w:hint="eastAsia"/>
                <w:sz w:val="24"/>
              </w:rPr>
              <w:t>；</w:t>
            </w:r>
          </w:p>
          <w:p w:rsidR="008F46D7" w:rsidRDefault="008F46D7" w:rsidP="008F46D7">
            <w:pPr>
              <w:tabs>
                <w:tab w:val="left" w:pos="1643"/>
              </w:tabs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3.年龄</w:t>
            </w:r>
            <w:r>
              <w:rPr>
                <w:rFonts w:ascii="宋体" w:hAnsi="宋体" w:cs="宋体"/>
                <w:sz w:val="24"/>
              </w:rPr>
              <w:t>45</w:t>
            </w:r>
            <w:r>
              <w:rPr>
                <w:rFonts w:ascii="宋体" w:hAnsi="宋体" w:cs="宋体" w:hint="eastAsia"/>
                <w:sz w:val="24"/>
              </w:rPr>
              <w:t>岁以下，特别优秀者可放宽至</w:t>
            </w:r>
            <w:r>
              <w:rPr>
                <w:rFonts w:ascii="宋体" w:hAnsi="宋体" w:cs="宋体"/>
                <w:sz w:val="24"/>
              </w:rPr>
              <w:t>5</w:t>
            </w:r>
            <w:r>
              <w:rPr>
                <w:rFonts w:ascii="宋体" w:hAnsi="宋体" w:cs="宋体" w:hint="eastAsia"/>
                <w:sz w:val="24"/>
              </w:rPr>
              <w:t>0岁以内；</w:t>
            </w:r>
          </w:p>
          <w:p w:rsidR="008F46D7" w:rsidRDefault="008F46D7" w:rsidP="008F46D7">
            <w:pPr>
              <w:tabs>
                <w:tab w:val="left" w:pos="1643"/>
              </w:tabs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4.临床医学类、中西医结合类、护理学类、公共卫生和预防医学类专业；</w:t>
            </w:r>
          </w:p>
          <w:p w:rsidR="008F46D7" w:rsidRDefault="008F46D7" w:rsidP="008F46D7">
            <w:pPr>
              <w:tabs>
                <w:tab w:val="left" w:pos="1643"/>
              </w:tabs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5.有良好的职业道德和团队协作精神；</w:t>
            </w:r>
          </w:p>
          <w:p w:rsidR="008F46D7" w:rsidRDefault="008F46D7" w:rsidP="008F46D7">
            <w:pPr>
              <w:tabs>
                <w:tab w:val="left" w:pos="1643"/>
              </w:tabs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  <w:r>
              <w:rPr>
                <w:rFonts w:ascii="宋体" w:hAnsi="宋体" w:cs="宋体"/>
                <w:sz w:val="24"/>
              </w:rPr>
              <w:t>.熟悉计算机基础知识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>
              <w:rPr>
                <w:rFonts w:ascii="宋体" w:hAnsi="宋体" w:cs="宋体"/>
                <w:sz w:val="24"/>
              </w:rPr>
              <w:t>能熟练操作长沙市医保系统</w:t>
            </w:r>
            <w:r>
              <w:rPr>
                <w:rFonts w:ascii="宋体" w:hAnsi="宋体" w:cs="宋体" w:hint="eastAsia"/>
                <w:sz w:val="24"/>
              </w:rPr>
              <w:t>。</w:t>
            </w:r>
          </w:p>
        </w:tc>
        <w:tc>
          <w:tcPr>
            <w:tcW w:w="1817" w:type="dxa"/>
            <w:vAlign w:val="center"/>
          </w:tcPr>
          <w:p w:rsidR="008F46D7" w:rsidRDefault="008F46D7" w:rsidP="008F46D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F46D7" w:rsidRPr="00CC2BE3" w:rsidTr="0024536E">
        <w:trPr>
          <w:trHeight w:val="2264"/>
        </w:trPr>
        <w:tc>
          <w:tcPr>
            <w:tcW w:w="615" w:type="dxa"/>
            <w:vAlign w:val="center"/>
          </w:tcPr>
          <w:p w:rsidR="008F46D7" w:rsidRDefault="000B2CA2" w:rsidP="008F46D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</w:t>
            </w:r>
          </w:p>
        </w:tc>
        <w:tc>
          <w:tcPr>
            <w:tcW w:w="1223" w:type="dxa"/>
            <w:vAlign w:val="center"/>
          </w:tcPr>
          <w:p w:rsidR="008F46D7" w:rsidRDefault="008F46D7" w:rsidP="008F46D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心理咨询</w:t>
            </w:r>
            <w:r>
              <w:rPr>
                <w:rFonts w:ascii="宋体" w:hAnsi="宋体" w:cs="宋体" w:hint="eastAsia"/>
                <w:sz w:val="24"/>
              </w:rPr>
              <w:t>干事</w:t>
            </w:r>
            <w:r>
              <w:rPr>
                <w:rFonts w:ascii="宋体" w:hAnsi="宋体" w:cs="宋体"/>
                <w:sz w:val="24"/>
              </w:rPr>
              <w:t>岗</w:t>
            </w:r>
          </w:p>
        </w:tc>
        <w:tc>
          <w:tcPr>
            <w:tcW w:w="1276" w:type="dxa"/>
            <w:vAlign w:val="center"/>
          </w:tcPr>
          <w:p w:rsidR="008F46D7" w:rsidRDefault="008F46D7" w:rsidP="008F46D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8F46D7" w:rsidRPr="00657DF2" w:rsidRDefault="008F46D7" w:rsidP="008F46D7">
            <w:pPr>
              <w:tabs>
                <w:tab w:val="left" w:pos="998"/>
              </w:tabs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 w:rsidRPr="00657DF2">
              <w:rPr>
                <w:rFonts w:ascii="宋体" w:hAnsi="宋体" w:cs="宋体" w:hint="eastAsia"/>
                <w:sz w:val="24"/>
              </w:rPr>
              <w:t>1.</w:t>
            </w:r>
            <w:r>
              <w:rPr>
                <w:rFonts w:ascii="宋体" w:hAnsi="宋体" w:cs="宋体" w:hint="eastAsia"/>
                <w:sz w:val="24"/>
              </w:rPr>
              <w:t>硕士研究生及以上学历</w:t>
            </w:r>
            <w:r w:rsidRPr="00657DF2">
              <w:rPr>
                <w:rFonts w:ascii="宋体" w:hAnsi="宋体" w:cs="宋体" w:hint="eastAsia"/>
                <w:sz w:val="24"/>
              </w:rPr>
              <w:t>；</w:t>
            </w:r>
          </w:p>
          <w:p w:rsidR="008F46D7" w:rsidRPr="00657DF2" w:rsidRDefault="008F46D7" w:rsidP="008F46D7">
            <w:pPr>
              <w:tabs>
                <w:tab w:val="left" w:pos="998"/>
              </w:tabs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 w:rsidRPr="00657DF2">
              <w:rPr>
                <w:rFonts w:ascii="宋体" w:hAnsi="宋体" w:cs="宋体" w:hint="eastAsia"/>
                <w:sz w:val="24"/>
              </w:rPr>
              <w:t>2.</w:t>
            </w:r>
            <w:r>
              <w:rPr>
                <w:rFonts w:ascii="宋体" w:hAnsi="宋体" w:cs="宋体" w:hint="eastAsia"/>
                <w:sz w:val="24"/>
              </w:rPr>
              <w:t>心理学相关专业</w:t>
            </w:r>
            <w:r w:rsidRPr="00657DF2">
              <w:rPr>
                <w:rFonts w:ascii="宋体" w:hAnsi="宋体" w:cs="宋体" w:hint="eastAsia"/>
                <w:sz w:val="24"/>
              </w:rPr>
              <w:t>；</w:t>
            </w:r>
          </w:p>
          <w:p w:rsidR="008F46D7" w:rsidRPr="00657DF2" w:rsidRDefault="008F46D7" w:rsidP="008F46D7">
            <w:pPr>
              <w:tabs>
                <w:tab w:val="left" w:pos="998"/>
              </w:tabs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 w:rsidRPr="00657DF2">
              <w:rPr>
                <w:rFonts w:ascii="宋体" w:hAnsi="宋体" w:cs="宋体" w:hint="eastAsia"/>
                <w:sz w:val="24"/>
              </w:rPr>
              <w:t>3.</w:t>
            </w:r>
            <w:r>
              <w:rPr>
                <w:rFonts w:ascii="宋体" w:hAnsi="宋体" w:cs="宋体"/>
                <w:sz w:val="24"/>
              </w:rPr>
              <w:t>30</w:t>
            </w:r>
            <w:r w:rsidR="0024536E">
              <w:rPr>
                <w:rFonts w:ascii="宋体" w:hAnsi="宋体" w:cs="宋体"/>
                <w:sz w:val="24"/>
              </w:rPr>
              <w:t>周</w:t>
            </w:r>
            <w:r>
              <w:rPr>
                <w:rFonts w:ascii="宋体" w:hAnsi="宋体" w:cs="宋体"/>
                <w:sz w:val="24"/>
              </w:rPr>
              <w:t>岁以下</w:t>
            </w:r>
            <w:r>
              <w:rPr>
                <w:rFonts w:ascii="宋体" w:hAnsi="宋体" w:cs="宋体" w:hint="eastAsia"/>
                <w:sz w:val="24"/>
              </w:rPr>
              <w:t>；</w:t>
            </w:r>
            <w:r w:rsidRPr="00657DF2"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8F46D7" w:rsidRPr="00657DF2" w:rsidRDefault="008F46D7" w:rsidP="008F46D7">
            <w:pPr>
              <w:tabs>
                <w:tab w:val="left" w:pos="998"/>
              </w:tabs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  <w:r w:rsidRPr="00657DF2">
              <w:rPr>
                <w:rFonts w:ascii="宋体" w:hAnsi="宋体" w:cs="宋体" w:hint="eastAsia"/>
                <w:sz w:val="24"/>
              </w:rPr>
              <w:t>.</w:t>
            </w:r>
            <w:r>
              <w:rPr>
                <w:rFonts w:ascii="宋体" w:hAnsi="宋体" w:cs="宋体" w:hint="eastAsia"/>
                <w:sz w:val="24"/>
              </w:rPr>
              <w:t>身心健康，品德高尚，</w:t>
            </w:r>
            <w:r w:rsidRPr="00657DF2">
              <w:rPr>
                <w:rFonts w:ascii="宋体" w:hAnsi="宋体" w:cs="宋体" w:hint="eastAsia"/>
                <w:sz w:val="24"/>
              </w:rPr>
              <w:t>有良好的职业道德；</w:t>
            </w:r>
          </w:p>
          <w:p w:rsidR="008F46D7" w:rsidRDefault="008F46D7" w:rsidP="008F46D7">
            <w:pPr>
              <w:tabs>
                <w:tab w:val="left" w:pos="998"/>
              </w:tabs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</w:t>
            </w:r>
            <w:r w:rsidRPr="00657DF2">
              <w:rPr>
                <w:rFonts w:ascii="宋体" w:hAnsi="宋体" w:cs="宋体" w:hint="eastAsia"/>
                <w:sz w:val="24"/>
              </w:rPr>
              <w:t>.</w:t>
            </w:r>
            <w:r>
              <w:rPr>
                <w:rFonts w:ascii="宋体" w:hAnsi="宋体" w:cs="宋体"/>
                <w:sz w:val="24"/>
              </w:rPr>
              <w:t>乐于帮助学生成长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>
              <w:rPr>
                <w:rFonts w:ascii="宋体" w:hAnsi="宋体" w:cs="宋体"/>
                <w:sz w:val="24"/>
              </w:rPr>
              <w:t>愿意持续学习提高自己</w:t>
            </w:r>
            <w:r>
              <w:rPr>
                <w:rFonts w:ascii="宋体" w:hAnsi="宋体" w:cs="宋体" w:hint="eastAsia"/>
                <w:sz w:val="24"/>
              </w:rPr>
              <w:t>。</w:t>
            </w:r>
          </w:p>
        </w:tc>
        <w:tc>
          <w:tcPr>
            <w:tcW w:w="1817" w:type="dxa"/>
            <w:vAlign w:val="center"/>
          </w:tcPr>
          <w:p w:rsidR="008F46D7" w:rsidRDefault="008F46D7" w:rsidP="008F46D7">
            <w:pPr>
              <w:spacing w:line="280" w:lineRule="exact"/>
              <w:rPr>
                <w:rFonts w:ascii="宋体" w:hAnsi="宋体" w:cs="宋体"/>
                <w:sz w:val="24"/>
              </w:rPr>
            </w:pPr>
            <w:r w:rsidRPr="009D0D7B">
              <w:rPr>
                <w:rFonts w:ascii="宋体" w:hAnsi="宋体" w:cs="宋体" w:hint="eastAsia"/>
                <w:sz w:val="24"/>
              </w:rPr>
              <w:t>具备高级职称</w:t>
            </w:r>
            <w:r>
              <w:rPr>
                <w:rFonts w:ascii="宋体" w:hAnsi="宋体" w:cs="宋体" w:hint="eastAsia"/>
                <w:sz w:val="24"/>
              </w:rPr>
              <w:t>并</w:t>
            </w:r>
            <w:r w:rsidRPr="009D0D7B">
              <w:rPr>
                <w:rFonts w:ascii="宋体" w:hAnsi="宋体" w:cs="宋体" w:hint="eastAsia"/>
                <w:sz w:val="24"/>
              </w:rPr>
              <w:t>有10年以上相关工作经验者学历可放宽至</w:t>
            </w:r>
            <w:r w:rsidR="00D71CB9">
              <w:rPr>
                <w:rFonts w:ascii="宋体" w:hAnsi="宋体" w:cs="宋体" w:hint="eastAsia"/>
                <w:sz w:val="24"/>
              </w:rPr>
              <w:t>大学</w:t>
            </w:r>
            <w:r w:rsidRPr="009D0D7B">
              <w:rPr>
                <w:rFonts w:ascii="宋体" w:hAnsi="宋体" w:cs="宋体" w:hint="eastAsia"/>
                <w:sz w:val="24"/>
              </w:rPr>
              <w:t>本科</w:t>
            </w:r>
            <w:r>
              <w:rPr>
                <w:rFonts w:ascii="宋体" w:hAnsi="宋体" w:cs="宋体" w:hint="eastAsia"/>
                <w:sz w:val="24"/>
              </w:rPr>
              <w:t>，年龄可放宽至</w:t>
            </w:r>
            <w:r>
              <w:rPr>
                <w:rFonts w:ascii="宋体" w:hAnsi="宋体" w:cs="宋体"/>
                <w:sz w:val="24"/>
              </w:rPr>
              <w:t>45岁以下</w:t>
            </w:r>
            <w:r>
              <w:rPr>
                <w:rFonts w:ascii="宋体" w:hAnsi="宋体" w:cs="宋体" w:hint="eastAsia"/>
                <w:sz w:val="24"/>
              </w:rPr>
              <w:t>。</w:t>
            </w:r>
          </w:p>
        </w:tc>
      </w:tr>
      <w:tr w:rsidR="00CC2BE3" w:rsidRPr="00CC2BE3" w:rsidTr="00745E5C">
        <w:trPr>
          <w:trHeight w:val="748"/>
        </w:trPr>
        <w:tc>
          <w:tcPr>
            <w:tcW w:w="1838" w:type="dxa"/>
            <w:gridSpan w:val="2"/>
            <w:vAlign w:val="center"/>
          </w:tcPr>
          <w:p w:rsidR="00CC2BE3" w:rsidRDefault="00CC2BE3" w:rsidP="008F46D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合计</w:t>
            </w:r>
          </w:p>
        </w:tc>
        <w:tc>
          <w:tcPr>
            <w:tcW w:w="8054" w:type="dxa"/>
            <w:gridSpan w:val="3"/>
            <w:vAlign w:val="center"/>
          </w:tcPr>
          <w:p w:rsidR="00CC2BE3" w:rsidRPr="009D0D7B" w:rsidRDefault="00D71CB9" w:rsidP="00CC2BE3">
            <w:pPr>
              <w:spacing w:line="280" w:lineRule="exact"/>
              <w:ind w:firstLineChars="1400" w:firstLine="336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</w:t>
            </w:r>
            <w:r w:rsidR="00CC2BE3">
              <w:rPr>
                <w:rFonts w:ascii="宋体" w:hAnsi="宋体" w:cs="宋体"/>
                <w:sz w:val="24"/>
              </w:rPr>
              <w:t>人</w:t>
            </w:r>
          </w:p>
        </w:tc>
      </w:tr>
    </w:tbl>
    <w:p w:rsidR="00C0129E" w:rsidRPr="00D448D6" w:rsidRDefault="00C0129E"/>
    <w:sectPr w:rsidR="00C0129E" w:rsidRPr="00D448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619" w:rsidRDefault="00775619" w:rsidP="00D448D6">
      <w:r>
        <w:separator/>
      </w:r>
    </w:p>
  </w:endnote>
  <w:endnote w:type="continuationSeparator" w:id="0">
    <w:p w:rsidR="00775619" w:rsidRDefault="00775619" w:rsidP="00D4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619" w:rsidRDefault="00775619" w:rsidP="00D448D6">
      <w:r>
        <w:separator/>
      </w:r>
    </w:p>
  </w:footnote>
  <w:footnote w:type="continuationSeparator" w:id="0">
    <w:p w:rsidR="00775619" w:rsidRDefault="00775619" w:rsidP="00D44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6C"/>
    <w:rsid w:val="00042C0E"/>
    <w:rsid w:val="00054D2D"/>
    <w:rsid w:val="00062D15"/>
    <w:rsid w:val="00070BCB"/>
    <w:rsid w:val="000B2CA2"/>
    <w:rsid w:val="00101BD0"/>
    <w:rsid w:val="00105C10"/>
    <w:rsid w:val="00130B6C"/>
    <w:rsid w:val="0024536E"/>
    <w:rsid w:val="00276A8A"/>
    <w:rsid w:val="002A673A"/>
    <w:rsid w:val="003037B6"/>
    <w:rsid w:val="00310B66"/>
    <w:rsid w:val="00315F19"/>
    <w:rsid w:val="0032012C"/>
    <w:rsid w:val="00377459"/>
    <w:rsid w:val="00377575"/>
    <w:rsid w:val="00385821"/>
    <w:rsid w:val="00392434"/>
    <w:rsid w:val="003D3C6D"/>
    <w:rsid w:val="003E4063"/>
    <w:rsid w:val="004030B9"/>
    <w:rsid w:val="0043265D"/>
    <w:rsid w:val="00493AF3"/>
    <w:rsid w:val="00496FF7"/>
    <w:rsid w:val="004F4AF5"/>
    <w:rsid w:val="004F6683"/>
    <w:rsid w:val="00507A12"/>
    <w:rsid w:val="00556471"/>
    <w:rsid w:val="00641F68"/>
    <w:rsid w:val="00651E51"/>
    <w:rsid w:val="00657DF2"/>
    <w:rsid w:val="006A5D81"/>
    <w:rsid w:val="006F35E8"/>
    <w:rsid w:val="00701339"/>
    <w:rsid w:val="00705D41"/>
    <w:rsid w:val="00712024"/>
    <w:rsid w:val="00775619"/>
    <w:rsid w:val="00783D76"/>
    <w:rsid w:val="00786DE7"/>
    <w:rsid w:val="00787ECE"/>
    <w:rsid w:val="007C7D2B"/>
    <w:rsid w:val="00814A96"/>
    <w:rsid w:val="00835F74"/>
    <w:rsid w:val="0084788A"/>
    <w:rsid w:val="008534EB"/>
    <w:rsid w:val="008669EE"/>
    <w:rsid w:val="008732D0"/>
    <w:rsid w:val="0089019D"/>
    <w:rsid w:val="008B5429"/>
    <w:rsid w:val="008F46D7"/>
    <w:rsid w:val="008F57D6"/>
    <w:rsid w:val="009015F3"/>
    <w:rsid w:val="0090642F"/>
    <w:rsid w:val="00976C08"/>
    <w:rsid w:val="009C1AC3"/>
    <w:rsid w:val="009D0D7B"/>
    <w:rsid w:val="00A1511B"/>
    <w:rsid w:val="00AD4805"/>
    <w:rsid w:val="00BB6194"/>
    <w:rsid w:val="00BE4374"/>
    <w:rsid w:val="00C0129E"/>
    <w:rsid w:val="00C1009E"/>
    <w:rsid w:val="00C138AE"/>
    <w:rsid w:val="00C755F0"/>
    <w:rsid w:val="00CC0420"/>
    <w:rsid w:val="00CC2BE3"/>
    <w:rsid w:val="00CE2516"/>
    <w:rsid w:val="00CF76B9"/>
    <w:rsid w:val="00D279A9"/>
    <w:rsid w:val="00D448D6"/>
    <w:rsid w:val="00D54014"/>
    <w:rsid w:val="00D716F1"/>
    <w:rsid w:val="00D71CB9"/>
    <w:rsid w:val="00DB593D"/>
    <w:rsid w:val="00E05895"/>
    <w:rsid w:val="00E22C3F"/>
    <w:rsid w:val="00E94E0E"/>
    <w:rsid w:val="00EC3560"/>
    <w:rsid w:val="00ED3F6E"/>
    <w:rsid w:val="00F16E83"/>
    <w:rsid w:val="00F25384"/>
    <w:rsid w:val="00F25D73"/>
    <w:rsid w:val="00F409A2"/>
    <w:rsid w:val="00FB3C1C"/>
    <w:rsid w:val="00FB6E31"/>
    <w:rsid w:val="00FE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70555C-CA7A-4C2B-B1FA-70192E16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8D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101BD0"/>
    <w:pPr>
      <w:ind w:firstLineChars="200" w:firstLine="420"/>
    </w:pPr>
    <w:rPr>
      <w:szCs w:val="22"/>
    </w:rPr>
  </w:style>
  <w:style w:type="paragraph" w:styleId="a3">
    <w:name w:val="No Spacing"/>
    <w:uiPriority w:val="1"/>
    <w:qFormat/>
    <w:rsid w:val="00101BD0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101BD0"/>
    <w:pPr>
      <w:ind w:firstLineChars="200" w:firstLine="420"/>
    </w:pPr>
    <w:rPr>
      <w:szCs w:val="22"/>
    </w:rPr>
  </w:style>
  <w:style w:type="paragraph" w:styleId="a5">
    <w:name w:val="header"/>
    <w:basedOn w:val="a"/>
    <w:link w:val="Char"/>
    <w:uiPriority w:val="99"/>
    <w:unhideWhenUsed/>
    <w:rsid w:val="00D44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448D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44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448D6"/>
    <w:rPr>
      <w:sz w:val="18"/>
      <w:szCs w:val="18"/>
    </w:rPr>
  </w:style>
  <w:style w:type="table" w:styleId="a7">
    <w:name w:val="Table Grid"/>
    <w:basedOn w:val="a1"/>
    <w:unhideWhenUsed/>
    <w:qFormat/>
    <w:rsid w:val="00D448D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2332374296@qq.com</dc:creator>
  <cp:keywords/>
  <dc:description/>
  <cp:lastModifiedBy>2332374296@qq.com</cp:lastModifiedBy>
  <cp:revision>43</cp:revision>
  <dcterms:created xsi:type="dcterms:W3CDTF">2020-07-13T02:41:00Z</dcterms:created>
  <dcterms:modified xsi:type="dcterms:W3CDTF">2020-12-22T08:13:00Z</dcterms:modified>
</cp:coreProperties>
</file>